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F553">
      <w:pPr>
        <w:keepNext w:val="0"/>
        <w:keepLines w:val="0"/>
        <w:pageBreakBefore w:val="0"/>
        <w:tabs>
          <w:tab w:val="left" w:pos="1560"/>
        </w:tabs>
        <w:kinsoku/>
        <w:overflowPunct/>
        <w:topLinePunct w:val="0"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2A87B0EC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2024年广东青年大学生“百千万工程”突击队行动</w:t>
      </w:r>
    </w:p>
    <w:p w14:paraId="7E2CA3BE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优秀个人申报表</w:t>
      </w:r>
    </w:p>
    <w:p w14:paraId="65EAB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05"/>
        <w:gridCol w:w="2454"/>
        <w:gridCol w:w="2107"/>
        <w:gridCol w:w="2075"/>
      </w:tblGrid>
      <w:tr w14:paraId="341C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9" w:type="dxa"/>
            <w:gridSpan w:val="2"/>
            <w:noWrap w:val="0"/>
            <w:vAlign w:val="center"/>
          </w:tcPr>
          <w:p w14:paraId="6494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54" w:type="dxa"/>
            <w:noWrap w:val="0"/>
            <w:vAlign w:val="center"/>
          </w:tcPr>
          <w:p w14:paraId="0306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79FD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75" w:type="dxa"/>
            <w:noWrap w:val="0"/>
            <w:vAlign w:val="center"/>
          </w:tcPr>
          <w:p w14:paraId="772D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20A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2"/>
            <w:noWrap w:val="0"/>
            <w:vAlign w:val="center"/>
          </w:tcPr>
          <w:p w14:paraId="3208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所在团队</w:t>
            </w:r>
          </w:p>
        </w:tc>
        <w:tc>
          <w:tcPr>
            <w:tcW w:w="2454" w:type="dxa"/>
            <w:noWrap w:val="0"/>
            <w:vAlign w:val="center"/>
          </w:tcPr>
          <w:p w14:paraId="3D76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0A4F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担任职务</w:t>
            </w:r>
          </w:p>
        </w:tc>
        <w:tc>
          <w:tcPr>
            <w:tcW w:w="2075" w:type="dxa"/>
            <w:noWrap w:val="0"/>
            <w:vAlign w:val="center"/>
          </w:tcPr>
          <w:p w14:paraId="00176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31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2"/>
            <w:noWrap w:val="0"/>
            <w:vAlign w:val="center"/>
          </w:tcPr>
          <w:p w14:paraId="2602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454" w:type="dxa"/>
            <w:noWrap w:val="0"/>
            <w:vAlign w:val="center"/>
          </w:tcPr>
          <w:p w14:paraId="1FAE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6EF1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75" w:type="dxa"/>
            <w:noWrap w:val="0"/>
            <w:vAlign w:val="center"/>
          </w:tcPr>
          <w:p w14:paraId="1FFD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B42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29" w:type="dxa"/>
            <w:gridSpan w:val="2"/>
            <w:noWrap w:val="0"/>
            <w:vAlign w:val="center"/>
          </w:tcPr>
          <w:p w14:paraId="6B31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在社会实践中的</w:t>
            </w:r>
          </w:p>
          <w:p w14:paraId="0981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主要职责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 w14:paraId="1AF4C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77E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229" w:type="dxa"/>
            <w:gridSpan w:val="2"/>
            <w:noWrap w:val="0"/>
            <w:vAlign w:val="center"/>
          </w:tcPr>
          <w:p w14:paraId="26A4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主要工作成效</w:t>
            </w:r>
          </w:p>
          <w:p w14:paraId="07B5E7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150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</w:rPr>
              <w:t>字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以内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636" w:type="dxa"/>
            <w:gridSpan w:val="3"/>
            <w:noWrap w:val="0"/>
            <w:vAlign w:val="center"/>
          </w:tcPr>
          <w:p w14:paraId="6A1E2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所在单位或团队社会实践工作成果</w:t>
            </w:r>
          </w:p>
        </w:tc>
      </w:tr>
      <w:tr w14:paraId="2D32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9" w:hRule="atLeast"/>
        </w:trPr>
        <w:tc>
          <w:tcPr>
            <w:tcW w:w="8865" w:type="dxa"/>
            <w:gridSpan w:val="5"/>
            <w:noWrap w:val="0"/>
            <w:vAlign w:val="center"/>
          </w:tcPr>
          <w:p w14:paraId="591E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</w:rPr>
              <w:t>主要事迹（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</w:rPr>
              <w:t>字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以内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highlight w:val="none"/>
              </w:rPr>
              <w:t>）：</w:t>
            </w:r>
          </w:p>
          <w:p w14:paraId="3674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在开展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“百千万工程”突击队行动中发挥的作用或贡献，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突出个人在“积极作为”“事迹突出”“群众认可”等方面的作用。    </w:t>
            </w:r>
          </w:p>
          <w:p w14:paraId="7D7E4485">
            <w:pPr>
              <w:pStyle w:val="6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38F93339">
            <w:pP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6D0C56A7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00C2C5CD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1C1DD57C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70C006F5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212DE65D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17C8B49F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04458676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1A11AA20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739539CA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737DB1D5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58458D1E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14F4B9F9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6ADCFCAA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34CC8E5D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14D2C668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20D576FE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2A496FDA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4A915D2E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25C6EBCC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014C557F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7E91182E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41B143B6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111D9BA8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583D1567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347CD2AB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70F3792F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3040E5C3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32D14351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3DC962AF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68C88ABF">
            <w:pPr>
              <w:pStyle w:val="2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5672ACC4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5FFF2CE4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46A86B99">
            <w:pPr>
              <w:pStyle w:val="6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12D75E8F">
            <w:pP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56F7AE2D">
            <w:pPr>
              <w:pStyle w:val="2"/>
              <w:rPr>
                <w:rFonts w:hint="eastAsia"/>
                <w:lang w:eastAsia="zh-CN"/>
              </w:rPr>
            </w:pPr>
          </w:p>
          <w:p w14:paraId="24F5F898">
            <w:pP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1EEEAA76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1F4FB40A">
            <w:pPr>
              <w:rPr>
                <w:rFonts w:hint="eastAsia"/>
                <w:highlight w:val="none"/>
              </w:rPr>
            </w:pPr>
          </w:p>
          <w:p w14:paraId="60ECA599">
            <w:pPr>
              <w:pStyle w:val="2"/>
              <w:ind w:firstLine="0"/>
              <w:rPr>
                <w:rFonts w:hint="eastAsia"/>
                <w:highlight w:val="none"/>
              </w:rPr>
            </w:pPr>
          </w:p>
          <w:p w14:paraId="43EFAB93">
            <w:pPr>
              <w:pStyle w:val="2"/>
              <w:ind w:firstLine="0"/>
              <w:rPr>
                <w:rFonts w:hint="eastAsia"/>
                <w:highlight w:val="none"/>
              </w:rPr>
            </w:pPr>
          </w:p>
        </w:tc>
      </w:tr>
      <w:tr w14:paraId="67E9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124" w:type="dxa"/>
            <w:noWrap w:val="0"/>
            <w:vAlign w:val="center"/>
          </w:tcPr>
          <w:p w14:paraId="528F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指导单位团委</w:t>
            </w:r>
          </w:p>
          <w:p w14:paraId="69C1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741" w:type="dxa"/>
            <w:gridSpan w:val="4"/>
            <w:noWrap w:val="0"/>
            <w:vAlign w:val="center"/>
          </w:tcPr>
          <w:p w14:paraId="3FCE00C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盖章：         </w:t>
            </w:r>
          </w:p>
          <w:p w14:paraId="17DEE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                                    年  月  日 </w:t>
            </w:r>
          </w:p>
        </w:tc>
      </w:tr>
    </w:tbl>
    <w:p w14:paraId="54DD264F">
      <w:pPr>
        <w:bidi w:val="0"/>
        <w:jc w:val="left"/>
        <w:rPr>
          <w:rFonts w:hint="eastAsia" w:ascii="Times New Roman" w:hAnsi="Times New Roman" w:eastAsia="方正仿宋_GBK" w:cs="方正仿宋_GBK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方正仿宋_GBK" w:cs="方正仿宋_GBK"/>
          <w:kern w:val="2"/>
          <w:sz w:val="21"/>
          <w:szCs w:val="24"/>
          <w:lang w:val="en-US" w:eastAsia="zh-CN" w:bidi="ar-SA"/>
        </w:rPr>
        <w:t>.“所在团队”处，如参加多个团队，只需要填写最主要参加的一个团队情况；</w:t>
      </w:r>
    </w:p>
    <w:p w14:paraId="2F2A976A">
      <w:pPr>
        <w:tabs>
          <w:tab w:val="left" w:pos="1560"/>
        </w:tabs>
        <w:adjustRightInd w:val="0"/>
        <w:snapToGrid w:val="0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方正仿宋_GBK" w:cs="方正仿宋_GBK"/>
          <w:kern w:val="2"/>
          <w:sz w:val="21"/>
          <w:szCs w:val="24"/>
          <w:lang w:val="en-US" w:eastAsia="zh-CN" w:bidi="ar-SA"/>
        </w:rPr>
        <w:t>.“担任职务”处教师请填写“团队指导老师”/“学校‘百千万工程’突击队工作主要负责人”，学生请填写“团队队长”/“团队成员”/学校或基层团组织团干请填写“专职团干”；</w:t>
      </w:r>
    </w:p>
    <w:p w14:paraId="7CC5322B"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此表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-US" w:eastAsia="zh-CN"/>
        </w:rPr>
        <w:t>需提交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Word版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-US" w:eastAsia="zh-CN"/>
        </w:rPr>
        <w:t>和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PDF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-US" w:eastAsia="zh-CN"/>
        </w:rPr>
        <w:t>版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（PDF版为已盖公章表格的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清晰</w:t>
      </w:r>
      <w:r>
        <w:rPr>
          <w:rFonts w:hint="default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扫描版）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1"/>
          <w:szCs w:val="21"/>
          <w:lang w:val="en" w:eastAsia="zh-CN"/>
        </w:rPr>
        <w:t>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392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CEBA0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CEBA0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MmQzOWJjZDAwNzNkNWI5MWJlZjlmOTVkNzM0MzEifQ=="/>
  </w:docVars>
  <w:rsids>
    <w:rsidRoot w:val="00000000"/>
    <w:rsid w:val="02862E5C"/>
    <w:rsid w:val="5724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298</Characters>
  <Lines>0</Lines>
  <Paragraphs>0</Paragraphs>
  <TotalTime>0</TotalTime>
  <ScaleCrop>false</ScaleCrop>
  <LinksUpToDate>false</LinksUpToDate>
  <CharactersWithSpaces>352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2024-09-13T16:27:00Z</dcterms:created>
  <dc:creator>86133</dc:creator>
  <cp:lastModifiedBy>displace.</cp:lastModifiedBy>
  <dcterms:modified xsi:type="dcterms:W3CDTF">2024-09-14T02:15:19Z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FD1DCA11095C4C3EBD71D658D92C6EB1_12</vt:lpwstr>
  </property>
</Properties>
</file>